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63" w:rsidRPr="00544563" w:rsidRDefault="00544563" w:rsidP="00544563">
      <w:pPr>
        <w:autoSpaceDE w:val="0"/>
        <w:autoSpaceDN w:val="0"/>
        <w:spacing w:line="432" w:lineRule="auto"/>
        <w:jc w:val="center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 w:val="32"/>
          <w:szCs w:val="32"/>
          <w:shd w:val="clear" w:color="auto" w:fill="FFFFFF"/>
          <w:lang w:eastAsia="ko-KR"/>
        </w:rPr>
        <w:t>2019년 외국학생초청 한국유교문화체험행사 계획[안]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544563" w:rsidRPr="00544563" w:rsidTr="00544563">
        <w:trPr>
          <w:trHeight w:val="3080"/>
        </w:trPr>
        <w:tc>
          <w:tcPr>
            <w:tcW w:w="8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563" w:rsidRPr="00544563" w:rsidRDefault="00544563" w:rsidP="00544563">
            <w:pPr>
              <w:wordWrap w:val="0"/>
              <w:autoSpaceDE w:val="0"/>
              <w:autoSpaceDN w:val="0"/>
              <w:spacing w:line="432" w:lineRule="auto"/>
              <w:ind w:left="300"/>
              <w:jc w:val="both"/>
              <w:textAlignment w:val="baseline"/>
              <w:rPr>
                <w:rFonts w:ascii="Batang" w:eastAsia="新細明體" w:hAnsi="新細明體" w:cs="新細明體"/>
                <w:color w:val="000000"/>
                <w:kern w:val="0"/>
                <w:sz w:val="20"/>
                <w:szCs w:val="20"/>
                <w:lang w:eastAsia="ko-KR"/>
              </w:rPr>
            </w:pPr>
            <w:r w:rsidRPr="0054456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>￭</w:t>
            </w:r>
            <w:r w:rsidRPr="00544563">
              <w:rPr>
                <w:rFonts w:ascii="Malgun Gothic" w:eastAsia="Malgun Gothic" w:hAnsi="Malgun Gothic" w:cs="新細明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 xml:space="preserve"> 일시 : 2019년 8월 중(8/20화-23금 예정, 3박4일 )</w:t>
            </w:r>
          </w:p>
          <w:p w:rsidR="00544563" w:rsidRPr="00544563" w:rsidRDefault="00544563" w:rsidP="00544563">
            <w:pPr>
              <w:wordWrap w:val="0"/>
              <w:autoSpaceDE w:val="0"/>
              <w:autoSpaceDN w:val="0"/>
              <w:spacing w:line="432" w:lineRule="auto"/>
              <w:ind w:left="300"/>
              <w:jc w:val="both"/>
              <w:textAlignment w:val="baseline"/>
              <w:rPr>
                <w:rFonts w:ascii="Batang" w:eastAsia="新細明體" w:hAnsi="新細明體" w:cs="新細明體"/>
                <w:color w:val="000000"/>
                <w:kern w:val="0"/>
                <w:sz w:val="20"/>
                <w:szCs w:val="20"/>
                <w:lang w:eastAsia="ko-KR"/>
              </w:rPr>
            </w:pPr>
            <w:r w:rsidRPr="0054456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>￭</w:t>
            </w:r>
            <w:r w:rsidRPr="00544563">
              <w:rPr>
                <w:rFonts w:ascii="Malgun Gothic" w:eastAsia="Malgun Gothic" w:hAnsi="Malgun Gothic" w:cs="新細明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 xml:space="preserve"> 장소 : 강릉시 일원</w:t>
            </w:r>
          </w:p>
          <w:p w:rsidR="00544563" w:rsidRPr="00544563" w:rsidRDefault="00544563" w:rsidP="00544563">
            <w:pPr>
              <w:wordWrap w:val="0"/>
              <w:autoSpaceDE w:val="0"/>
              <w:autoSpaceDN w:val="0"/>
              <w:spacing w:line="432" w:lineRule="auto"/>
              <w:ind w:left="300"/>
              <w:jc w:val="both"/>
              <w:textAlignment w:val="baseline"/>
              <w:rPr>
                <w:rFonts w:ascii="Batang" w:eastAsia="新細明體" w:hAnsi="新細明體" w:cs="新細明體"/>
                <w:color w:val="000000"/>
                <w:kern w:val="0"/>
                <w:sz w:val="20"/>
                <w:szCs w:val="20"/>
                <w:lang w:eastAsia="ko-KR"/>
              </w:rPr>
            </w:pPr>
            <w:r w:rsidRPr="0054456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>￭</w:t>
            </w:r>
            <w:r w:rsidRPr="00544563">
              <w:rPr>
                <w:rFonts w:ascii="Malgun Gothic" w:eastAsia="Malgun Gothic" w:hAnsi="Malgun Gothic" w:cs="新細明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 xml:space="preserve"> 초청인원 : 중국, 대만, 싱가포르 등지에서 약 15명</w:t>
            </w:r>
          </w:p>
          <w:p w:rsidR="00544563" w:rsidRPr="00544563" w:rsidRDefault="00544563" w:rsidP="00544563">
            <w:pPr>
              <w:wordWrap w:val="0"/>
              <w:autoSpaceDE w:val="0"/>
              <w:autoSpaceDN w:val="0"/>
              <w:spacing w:line="432" w:lineRule="auto"/>
              <w:ind w:left="300"/>
              <w:jc w:val="both"/>
              <w:textAlignment w:val="baseline"/>
              <w:rPr>
                <w:rFonts w:ascii="Batang" w:eastAsia="新細明體" w:hAnsi="新細明體" w:cs="新細明體"/>
                <w:color w:val="000000"/>
                <w:kern w:val="0"/>
                <w:sz w:val="20"/>
                <w:szCs w:val="20"/>
                <w:lang w:eastAsia="ko-KR"/>
              </w:rPr>
            </w:pPr>
            <w:r w:rsidRPr="0054456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>￭</w:t>
            </w:r>
            <w:r w:rsidRPr="00544563">
              <w:rPr>
                <w:rFonts w:ascii="Malgun Gothic" w:eastAsia="Malgun Gothic" w:hAnsi="Malgun Gothic" w:cs="新細明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 xml:space="preserve"> 참가조건 : 항공료는 자기부담, 한국어를 잘 하는 외국학생</w:t>
            </w:r>
          </w:p>
          <w:p w:rsidR="00544563" w:rsidRPr="00544563" w:rsidRDefault="00544563" w:rsidP="00544563">
            <w:pPr>
              <w:wordWrap w:val="0"/>
              <w:autoSpaceDE w:val="0"/>
              <w:autoSpaceDN w:val="0"/>
              <w:spacing w:line="432" w:lineRule="auto"/>
              <w:ind w:left="300"/>
              <w:jc w:val="both"/>
              <w:textAlignment w:val="baseline"/>
              <w:rPr>
                <w:rFonts w:ascii="Batang" w:eastAsia="新細明體" w:hAnsi="新細明體" w:cs="新細明體"/>
                <w:color w:val="000000"/>
                <w:kern w:val="0"/>
                <w:sz w:val="20"/>
                <w:szCs w:val="20"/>
                <w:lang w:eastAsia="ko-KR"/>
              </w:rPr>
            </w:pPr>
            <w:r w:rsidRPr="0054456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>￭</w:t>
            </w:r>
            <w:r w:rsidRPr="00544563">
              <w:rPr>
                <w:rFonts w:ascii="Malgun Gothic" w:eastAsia="Malgun Gothic" w:hAnsi="Malgun Gothic" w:cs="新細明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 xml:space="preserve"> 사업목적 : 한국어 능력이 우수한 외국학생을 초청하여 한국유교문화에 대한 </w:t>
            </w:r>
          </w:p>
          <w:p w:rsidR="00544563" w:rsidRPr="00544563" w:rsidRDefault="00544563" w:rsidP="00544563">
            <w:pPr>
              <w:wordWrap w:val="0"/>
              <w:autoSpaceDE w:val="0"/>
              <w:autoSpaceDN w:val="0"/>
              <w:spacing w:line="432" w:lineRule="auto"/>
              <w:ind w:left="300"/>
              <w:jc w:val="both"/>
              <w:textAlignment w:val="baseline"/>
              <w:rPr>
                <w:rFonts w:ascii="Batang" w:eastAsia="新細明體" w:hAnsi="新細明體" w:cs="新細明體"/>
                <w:color w:val="000000"/>
                <w:kern w:val="0"/>
                <w:sz w:val="20"/>
                <w:szCs w:val="20"/>
                <w:lang w:eastAsia="ko-KR"/>
              </w:rPr>
            </w:pPr>
            <w:r w:rsidRPr="00544563">
              <w:rPr>
                <w:rFonts w:ascii="Malgun Gothic" w:eastAsia="Malgun Gothic" w:hAnsi="Malgun Gothic" w:cs="新細明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 xml:space="preserve">이해를 심화시키고 전통한국문화를 외국 현지에 소개할 수 있는 능력을 </w:t>
            </w:r>
          </w:p>
          <w:p w:rsidR="00544563" w:rsidRPr="00544563" w:rsidRDefault="00544563" w:rsidP="00544563">
            <w:pPr>
              <w:wordWrap w:val="0"/>
              <w:autoSpaceDE w:val="0"/>
              <w:autoSpaceDN w:val="0"/>
              <w:spacing w:line="432" w:lineRule="auto"/>
              <w:ind w:left="300"/>
              <w:jc w:val="both"/>
              <w:textAlignment w:val="baseline"/>
              <w:rPr>
                <w:rFonts w:ascii="Batang" w:eastAsia="新細明體" w:hAnsi="新細明體" w:cs="新細明體"/>
                <w:color w:val="000000"/>
                <w:kern w:val="0"/>
                <w:sz w:val="20"/>
                <w:szCs w:val="20"/>
                <w:lang w:eastAsia="ko-KR"/>
              </w:rPr>
            </w:pPr>
            <w:r w:rsidRPr="00544563">
              <w:rPr>
                <w:rFonts w:ascii="Malgun Gothic" w:eastAsia="Malgun Gothic" w:hAnsi="Malgun Gothic" w:cs="新細明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>배양하고자 함</w:t>
            </w:r>
          </w:p>
          <w:p w:rsidR="00544563" w:rsidRPr="00544563" w:rsidRDefault="00544563" w:rsidP="00544563">
            <w:pPr>
              <w:wordWrap w:val="0"/>
              <w:autoSpaceDE w:val="0"/>
              <w:autoSpaceDN w:val="0"/>
              <w:spacing w:line="432" w:lineRule="auto"/>
              <w:ind w:left="300"/>
              <w:jc w:val="both"/>
              <w:textAlignment w:val="baseline"/>
              <w:rPr>
                <w:rFonts w:ascii="Batang" w:eastAsia="新細明體" w:hAnsi="新細明體" w:cs="新細明體"/>
                <w:color w:val="000000"/>
                <w:kern w:val="0"/>
                <w:sz w:val="20"/>
                <w:szCs w:val="20"/>
                <w:lang w:eastAsia="ko-KR"/>
              </w:rPr>
            </w:pPr>
            <w:r w:rsidRPr="0054456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>￭</w:t>
            </w:r>
            <w:r w:rsidRPr="00544563">
              <w:rPr>
                <w:rFonts w:ascii="Malgun Gothic" w:eastAsia="Malgun Gothic" w:hAnsi="Malgun Gothic" w:cs="新細明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 xml:space="preserve"> 후원 : 문화체육관광부 </w:t>
            </w:r>
          </w:p>
          <w:p w:rsidR="00544563" w:rsidRPr="00544563" w:rsidRDefault="00544563" w:rsidP="00544563">
            <w:pPr>
              <w:wordWrap w:val="0"/>
              <w:autoSpaceDE w:val="0"/>
              <w:autoSpaceDN w:val="0"/>
              <w:spacing w:line="432" w:lineRule="auto"/>
              <w:ind w:left="300"/>
              <w:jc w:val="both"/>
              <w:textAlignment w:val="baseline"/>
              <w:rPr>
                <w:rFonts w:ascii="Batang" w:eastAsia="新細明體" w:hAnsi="新細明體" w:cs="新細明體"/>
                <w:color w:val="000000"/>
                <w:kern w:val="0"/>
                <w:sz w:val="20"/>
                <w:szCs w:val="20"/>
                <w:lang w:eastAsia="ko-KR"/>
              </w:rPr>
            </w:pPr>
            <w:r w:rsidRPr="0054456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>￭</w:t>
            </w:r>
            <w:r w:rsidRPr="00544563">
              <w:rPr>
                <w:rFonts w:ascii="Malgun Gothic" w:eastAsia="Malgun Gothic" w:hAnsi="Malgun Gothic" w:cs="新細明體" w:hint="eastAsia"/>
                <w:color w:val="000000"/>
                <w:kern w:val="0"/>
                <w:sz w:val="20"/>
                <w:szCs w:val="20"/>
                <w:shd w:val="clear" w:color="auto" w:fill="FFFFFF"/>
                <w:lang w:eastAsia="ko-KR"/>
              </w:rPr>
              <w:t xml:space="preserve"> 주관 : 사단법인 율곡연구원</w:t>
            </w:r>
          </w:p>
        </w:tc>
      </w:tr>
    </w:tbl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3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 w:val="26"/>
          <w:szCs w:val="26"/>
          <w:shd w:val="clear" w:color="auto" w:fill="FFFFFF"/>
          <w:lang w:eastAsia="ko-KR"/>
        </w:rPr>
        <w:t>Ⅰ. 사업내용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 w:val="22"/>
          <w:shd w:val="clear" w:color="auto" w:fill="FFFFFF"/>
          <w:lang w:eastAsia="ko-KR"/>
        </w:rPr>
        <w:t>1. 강좌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한국인의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예절[가족제도 중심]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한국의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세시풍습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한국유교와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율곡 이이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한국유교와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한류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 w:val="22"/>
          <w:shd w:val="clear" w:color="auto" w:fill="FFFFFF"/>
          <w:lang w:eastAsia="ko-KR"/>
        </w:rPr>
        <w:t>2. 체험학습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예절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: 한복입기, 절하기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lastRenderedPageBreak/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다도체험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: 차 덖음, 접빈다례, 다식만들기 등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음식체험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: 김치담그기, 비빔밥만들기, 김밥말기, 인절미 만들기 등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민속놀이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: 투호놀이, 제기차기, 윷놀이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 w:val="22"/>
          <w:shd w:val="clear" w:color="auto" w:fill="FFFFFF"/>
          <w:lang w:eastAsia="ko-KR"/>
        </w:rPr>
        <w:t>3. 현장방문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오죽헌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, 경포대, 선교장, 강릉향교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부채길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[해안산책로], 경포해변, 안보공원, 하슬라아트월드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오대산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월정사[산사(山寺)체험], 소금강계곡 탐방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중앙시장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, 주문진어시장 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단오문화관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공연장, 강릉농악체험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 w:val="22"/>
          <w:shd w:val="clear" w:color="auto" w:fill="FFFFFF"/>
          <w:lang w:eastAsia="ko-KR"/>
        </w:rPr>
        <w:t>4. 기타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숙소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: 오죽한옥마을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S Gothic" w:eastAsia="MS Gothic" w:hAnsi="MS Gothic" w:cs="MS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▸</w:t>
      </w:r>
      <w:r w:rsidRPr="00544563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체험학습장</w:t>
      </w: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: 율곡연구원 예절다도실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Cs w:val="24"/>
          <w:shd w:val="clear" w:color="auto" w:fill="FFFFFF"/>
          <w:lang w:eastAsia="ko-KR"/>
        </w:rPr>
        <w:t>※예상 일정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0"/>
          <w:szCs w:val="20"/>
          <w:shd w:val="clear" w:color="auto" w:fill="FFFFFF"/>
          <w:lang w:eastAsia="ko-KR"/>
        </w:rPr>
        <w:t>￭</w:t>
      </w: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제1일 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입국 : 인천공항 집결 및 각자 중 택일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강릉으로 단체이동/ 강릉 오죽 한옥마을에서 숙박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0"/>
          <w:szCs w:val="20"/>
          <w:shd w:val="clear" w:color="auto" w:fill="FFFFFF"/>
          <w:lang w:eastAsia="ko-KR"/>
        </w:rPr>
        <w:t>￭</w:t>
      </w: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제2ㆍ3일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lastRenderedPageBreak/>
        <w:t>09:00~10:00 강좌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10:00~11:30 체험학습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11:30~13:00 점심식사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13:00~18:00 현장체험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19:00~21:00 야간체험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강릉 오죽 한옥마을에서 숙박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1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0"/>
          <w:szCs w:val="20"/>
          <w:shd w:val="clear" w:color="auto" w:fill="FFFFFF"/>
          <w:lang w:eastAsia="ko-KR"/>
        </w:rPr>
        <w:t>￭</w:t>
      </w:r>
      <w:r w:rsidRPr="00544563">
        <w:rPr>
          <w:rFonts w:ascii="Malgun Gothic" w:eastAsia="Malgun Gothic" w:hAnsi="Malgun Gothic" w:cs="新細明體" w:hint="eastAsia"/>
          <w:b/>
          <w:bCs/>
          <w:color w:val="000000"/>
          <w:kern w:val="0"/>
          <w:sz w:val="20"/>
          <w:szCs w:val="20"/>
          <w:shd w:val="clear" w:color="auto" w:fill="FFFFFF"/>
          <w:lang w:eastAsia="ko-KR"/>
        </w:rPr>
        <w:t xml:space="preserve"> 제4일</w:t>
      </w:r>
    </w:p>
    <w:p w:rsidR="00544563" w:rsidRPr="00544563" w:rsidRDefault="00544563" w:rsidP="00544563">
      <w:pPr>
        <w:wordWrap w:val="0"/>
        <w:autoSpaceDE w:val="0"/>
        <w:autoSpaceDN w:val="0"/>
        <w:spacing w:line="432" w:lineRule="auto"/>
        <w:ind w:left="200"/>
        <w:jc w:val="both"/>
        <w:textAlignment w:val="baseline"/>
        <w:rPr>
          <w:rFonts w:ascii="Batang" w:eastAsia="新細明體" w:hAnsi="新細明體" w:cs="新細明體"/>
          <w:color w:val="000000"/>
          <w:kern w:val="0"/>
          <w:sz w:val="20"/>
          <w:szCs w:val="20"/>
          <w:lang w:eastAsia="ko-KR"/>
        </w:rPr>
      </w:pPr>
      <w:r w:rsidRPr="00544563">
        <w:rPr>
          <w:rFonts w:ascii="Malgun Gothic" w:eastAsia="Malgun Gothic" w:hAnsi="Malgun Gothic" w:cs="新細明體" w:hint="eastAsia"/>
          <w:color w:val="000000"/>
          <w:kern w:val="0"/>
          <w:sz w:val="20"/>
          <w:szCs w:val="20"/>
          <w:shd w:val="clear" w:color="auto" w:fill="FFFFFF"/>
          <w:lang w:eastAsia="ko-KR"/>
        </w:rPr>
        <w:t>서울로 이동 후 출국/해산</w:t>
      </w:r>
    </w:p>
    <w:p w:rsidR="00214AAF" w:rsidRPr="00544563" w:rsidRDefault="00214AAF">
      <w:pPr>
        <w:rPr>
          <w:lang w:eastAsia="ko-KR"/>
        </w:rPr>
      </w:pPr>
      <w:bookmarkStart w:id="0" w:name="_GoBack"/>
      <w:bookmarkEnd w:id="0"/>
    </w:p>
    <w:sectPr w:rsidR="00214AAF" w:rsidRPr="00544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63"/>
    <w:rsid w:val="00214AAF"/>
    <w:rsid w:val="005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08BF-D68F-497F-93DE-4EEA35AC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4563"/>
    <w:pP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Batang" w:eastAsia="新細明體" w:hAnsi="新細明體" w:cs="新細明體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2019-06-20T09:09:00Z</dcterms:created>
  <dcterms:modified xsi:type="dcterms:W3CDTF">2019-06-20T09:10:00Z</dcterms:modified>
</cp:coreProperties>
</file>